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CF77" w14:textId="1BE2D67B" w:rsidR="00AF0643" w:rsidRPr="0061652F" w:rsidRDefault="008B7203" w:rsidP="0061652F">
      <w:pPr>
        <w:jc w:val="center"/>
        <w:rPr>
          <w:sz w:val="32"/>
          <w:szCs w:val="32"/>
        </w:rPr>
      </w:pPr>
      <w:r w:rsidRPr="0061652F">
        <w:rPr>
          <w:rFonts w:hint="eastAsia"/>
          <w:sz w:val="32"/>
          <w:szCs w:val="32"/>
        </w:rPr>
        <w:t>業務継続計画について</w:t>
      </w:r>
    </w:p>
    <w:p w14:paraId="10B32409" w14:textId="284CB803" w:rsidR="008B7203" w:rsidRDefault="008B7203" w:rsidP="0061652F">
      <w:pPr>
        <w:ind w:firstLineChars="2200" w:firstLine="4184"/>
        <w:jc w:val="right"/>
        <w:rPr>
          <w:rFonts w:hint="eastAsia"/>
        </w:rPr>
      </w:pPr>
      <w:r>
        <w:rPr>
          <w:rFonts w:hint="eastAsia"/>
        </w:rPr>
        <w:t>リハリハ館山</w:t>
      </w:r>
    </w:p>
    <w:p w14:paraId="3F38B1B5" w14:textId="1358851D" w:rsidR="008B7203" w:rsidRDefault="008B7203">
      <w:r>
        <w:rPr>
          <w:rFonts w:hint="eastAsia"/>
        </w:rPr>
        <w:t>●災害時における業務継続計画</w:t>
      </w:r>
    </w:p>
    <w:p w14:paraId="12A4898F" w14:textId="0A08CC97" w:rsidR="008B7203" w:rsidRDefault="008B7203">
      <w:r>
        <w:rPr>
          <w:rFonts w:hint="eastAsia"/>
        </w:rPr>
        <w:t xml:space="preserve">　対策本部長：大橋玲</w:t>
      </w:r>
    </w:p>
    <w:p w14:paraId="4C29F92D" w14:textId="4DCB3CB4" w:rsidR="008B7203" w:rsidRDefault="008B7203">
      <w:r>
        <w:rPr>
          <w:rFonts w:hint="eastAsia"/>
        </w:rPr>
        <w:t xml:space="preserve">　事務局長：名取千明</w:t>
      </w:r>
    </w:p>
    <w:p w14:paraId="48DC8827" w14:textId="66DEE7B7" w:rsidR="008B7203" w:rsidRDefault="008B7203">
      <w:r>
        <w:rPr>
          <w:rFonts w:hint="eastAsia"/>
        </w:rPr>
        <w:t xml:space="preserve">　</w:t>
      </w:r>
      <w:r w:rsidR="000D1455">
        <w:rPr>
          <w:rFonts w:hint="eastAsia"/>
        </w:rPr>
        <w:t>BCP</w:t>
      </w:r>
      <w:r>
        <w:rPr>
          <w:rFonts w:hint="eastAsia"/>
        </w:rPr>
        <w:t>発動基準について：当施設の周辺で震度5弱以上の地震が観測された場合</w:t>
      </w:r>
    </w:p>
    <w:p w14:paraId="480EB734" w14:textId="68D0F09C" w:rsidR="008B7203" w:rsidRDefault="008B7203">
      <w:r>
        <w:rPr>
          <w:rFonts w:hint="eastAsia"/>
        </w:rPr>
        <w:t xml:space="preserve">　</w:t>
      </w:r>
      <w:r w:rsidR="000D1455">
        <w:rPr>
          <w:rFonts w:hint="eastAsia"/>
        </w:rPr>
        <w:t>解除</w:t>
      </w:r>
      <w:r>
        <w:rPr>
          <w:rFonts w:hint="eastAsia"/>
        </w:rPr>
        <w:t>基準について：業務が通常レベルに戻った場合</w:t>
      </w:r>
    </w:p>
    <w:p w14:paraId="5BB6AE1D" w14:textId="3F455F35" w:rsidR="008B7203" w:rsidRDefault="008B7203">
      <w:r>
        <w:rPr>
          <w:rFonts w:hint="eastAsia"/>
        </w:rPr>
        <w:t xml:space="preserve">　</w:t>
      </w:r>
      <w:r w:rsidR="000D1455">
        <w:rPr>
          <w:rFonts w:hint="eastAsia"/>
        </w:rPr>
        <w:t>災害発生直後管理者が食事提供や排泄介助・服薬支援への影響確認を指示する。その情報を元に営業が出来るか判断する。</w:t>
      </w:r>
    </w:p>
    <w:p w14:paraId="4AFF1B8C" w14:textId="26DC13F2" w:rsidR="000D1455" w:rsidRDefault="000D1455" w:rsidP="000D1455">
      <w:pPr>
        <w:ind w:left="190" w:hangingChars="100" w:hanging="190"/>
      </w:pPr>
      <w:r>
        <w:rPr>
          <w:rFonts w:hint="eastAsia"/>
        </w:rPr>
        <w:t xml:space="preserve">　できないと判断した場合：施設が利用できないと判断したときは千倉の施設を代替として使用する。人員に関しては不足した場合他店舗からヘルプしてもらう。</w:t>
      </w:r>
    </w:p>
    <w:p w14:paraId="6CCE5810" w14:textId="58F3CFF4" w:rsidR="000D1455" w:rsidRDefault="000D1455" w:rsidP="000D1455">
      <w:pPr>
        <w:ind w:leftChars="100" w:left="190"/>
      </w:pPr>
      <w:r>
        <w:rPr>
          <w:rFonts w:hint="eastAsia"/>
        </w:rPr>
        <w:t>電気・ガス・水道においては代替可能な資源が整っている。</w:t>
      </w:r>
    </w:p>
    <w:p w14:paraId="4834852A" w14:textId="03AF9CEA" w:rsidR="000D1455" w:rsidRDefault="000D1455" w:rsidP="0061652F">
      <w:pPr>
        <w:ind w:leftChars="100" w:left="190"/>
        <w:rPr>
          <w:rFonts w:hint="eastAsia"/>
        </w:rPr>
      </w:pPr>
      <w:r>
        <w:rPr>
          <w:rFonts w:hint="eastAsia"/>
        </w:rPr>
        <w:t>ネットワークが使えない場合は手書きで記録し復旧し次第システムの利用を開始する。</w:t>
      </w:r>
    </w:p>
    <w:p w14:paraId="7BE4C3C2" w14:textId="26DFF5AA" w:rsidR="000D1455" w:rsidRDefault="000D1455" w:rsidP="000D1455">
      <w:r>
        <w:rPr>
          <w:rFonts w:hint="eastAsia"/>
        </w:rPr>
        <w:t>●感染症発生時における業務継続計画</w:t>
      </w:r>
    </w:p>
    <w:p w14:paraId="12542D37" w14:textId="77777777" w:rsidR="00A2033A" w:rsidRDefault="00A2033A" w:rsidP="00A2033A">
      <w:pPr>
        <w:ind w:firstLineChars="100" w:firstLine="190"/>
      </w:pPr>
      <w:r>
        <w:rPr>
          <w:rFonts w:hint="eastAsia"/>
        </w:rPr>
        <w:t>対策本部長：大橋玲</w:t>
      </w:r>
    </w:p>
    <w:p w14:paraId="425741EA" w14:textId="77777777" w:rsidR="00A2033A" w:rsidRDefault="00A2033A" w:rsidP="00A2033A">
      <w:r>
        <w:rPr>
          <w:rFonts w:hint="eastAsia"/>
        </w:rPr>
        <w:t xml:space="preserve">　事務局長：名取千明</w:t>
      </w:r>
    </w:p>
    <w:p w14:paraId="28888AEC" w14:textId="2C7CF7EB" w:rsidR="00A2033A" w:rsidRDefault="00A2033A" w:rsidP="00A2033A">
      <w:r>
        <w:rPr>
          <w:rFonts w:hint="eastAsia"/>
        </w:rPr>
        <w:t xml:space="preserve">　BCP発動基準について：</w:t>
      </w:r>
      <w:r w:rsidR="00634597">
        <w:rPr>
          <w:rFonts w:hint="eastAsia"/>
        </w:rPr>
        <w:t>千葉県で感染症緊急事態宣言が発令されたとき</w:t>
      </w:r>
    </w:p>
    <w:p w14:paraId="19463C34" w14:textId="77777777" w:rsidR="00A2033A" w:rsidRDefault="00A2033A" w:rsidP="00A2033A">
      <w:r>
        <w:rPr>
          <w:rFonts w:hint="eastAsia"/>
        </w:rPr>
        <w:t xml:space="preserve">　解除基準について：業務が通常レベルに戻った場合</w:t>
      </w:r>
    </w:p>
    <w:p w14:paraId="3DAD19F6" w14:textId="300FE4D0" w:rsidR="00634597" w:rsidRDefault="00634597" w:rsidP="00634597">
      <w:r>
        <w:rPr>
          <w:rFonts w:hint="eastAsia"/>
        </w:rPr>
        <w:t xml:space="preserve">　感染症発生</w:t>
      </w:r>
      <w:r>
        <w:rPr>
          <w:rFonts w:hint="eastAsia"/>
        </w:rPr>
        <w:t>直後管理者が食事提供や排泄介助・服薬支援への影響確認を指示。その情報を元に営業が出来るか判断する。</w:t>
      </w:r>
    </w:p>
    <w:p w14:paraId="34C9D499" w14:textId="77777777" w:rsidR="00634597" w:rsidRDefault="00634597" w:rsidP="00634597">
      <w:pPr>
        <w:ind w:left="190" w:hangingChars="100" w:hanging="190"/>
      </w:pPr>
      <w:r>
        <w:rPr>
          <w:rFonts w:hint="eastAsia"/>
        </w:rPr>
        <w:t xml:space="preserve">　できないと判断した場合：施設が利用できないと判断したときは千倉の施設を代替として使用する。人員に関しては不足した場合他店舗からヘルプしてもらう。</w:t>
      </w:r>
    </w:p>
    <w:p w14:paraId="2F4BDC3A" w14:textId="06164377" w:rsidR="0061652F" w:rsidRDefault="0061652F" w:rsidP="0061652F">
      <w:r>
        <w:rPr>
          <w:rFonts w:hint="eastAsia"/>
        </w:rPr>
        <w:t>●</w:t>
      </w:r>
      <w:r>
        <w:rPr>
          <w:rFonts w:hint="eastAsia"/>
        </w:rPr>
        <w:t>研修の実施について</w:t>
      </w:r>
    </w:p>
    <w:p w14:paraId="4F70D665" w14:textId="120B387C" w:rsidR="000D1455" w:rsidRDefault="0061652F" w:rsidP="0061652F">
      <w:r>
        <w:rPr>
          <w:rFonts w:hint="eastAsia"/>
        </w:rPr>
        <w:t xml:space="preserve">　年に1回</w:t>
      </w:r>
      <w:r>
        <w:rPr>
          <w:rFonts w:hint="eastAsia"/>
        </w:rPr>
        <w:t>BCP</w:t>
      </w:r>
      <w:r>
        <w:rPr>
          <w:rFonts w:hint="eastAsia"/>
        </w:rPr>
        <w:t>について外部の動画を用いた研修を実施。</w:t>
      </w:r>
      <w:r>
        <w:rPr>
          <w:rFonts w:hint="eastAsia"/>
        </w:rPr>
        <w:t>その後当施設のBCPについて読み合わせ・検討を実施。</w:t>
      </w:r>
    </w:p>
    <w:p w14:paraId="33096CB8" w14:textId="4B11FA68" w:rsidR="0061652F" w:rsidRPr="0061652F" w:rsidRDefault="0061652F" w:rsidP="0061652F">
      <w:pPr>
        <w:ind w:firstLineChars="100" w:firstLine="190"/>
        <w:rPr>
          <w:rFonts w:hint="eastAsia"/>
        </w:rPr>
      </w:pPr>
      <w:r>
        <w:rPr>
          <w:rFonts w:hint="eastAsia"/>
        </w:rPr>
        <w:t>令和6年度実施状況：7月に実施済み。</w:t>
      </w:r>
    </w:p>
    <w:sectPr w:rsidR="0061652F" w:rsidRPr="0061652F" w:rsidSect="00451A30">
      <w:pgSz w:w="11906" w:h="16838" w:code="9"/>
      <w:pgMar w:top="720" w:right="720" w:bottom="720" w:left="720" w:header="851" w:footer="992" w:gutter="0"/>
      <w:cols w:space="425"/>
      <w:titlePg/>
      <w:docGrid w:type="linesAndChars" w:linePitch="319"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03"/>
    <w:rsid w:val="000D1455"/>
    <w:rsid w:val="001451B6"/>
    <w:rsid w:val="00451A30"/>
    <w:rsid w:val="0061652F"/>
    <w:rsid w:val="00634597"/>
    <w:rsid w:val="008B7203"/>
    <w:rsid w:val="009164AD"/>
    <w:rsid w:val="00A2033A"/>
    <w:rsid w:val="00AE4DA9"/>
    <w:rsid w:val="00AF0643"/>
    <w:rsid w:val="00EE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27C4F"/>
  <w15:chartTrackingRefBased/>
  <w15:docId w15:val="{88C7746F-E64F-4DB5-9D2A-40A040E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B72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72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720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B72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72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72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72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72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72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2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72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720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B72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72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72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72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72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72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72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72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2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72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203"/>
    <w:pPr>
      <w:spacing w:before="160" w:after="160"/>
      <w:jc w:val="center"/>
    </w:pPr>
    <w:rPr>
      <w:i/>
      <w:iCs/>
      <w:color w:val="404040" w:themeColor="text1" w:themeTint="BF"/>
    </w:rPr>
  </w:style>
  <w:style w:type="character" w:customStyle="1" w:styleId="a8">
    <w:name w:val="引用文 (文字)"/>
    <w:basedOn w:val="a0"/>
    <w:link w:val="a7"/>
    <w:uiPriority w:val="29"/>
    <w:rsid w:val="008B7203"/>
    <w:rPr>
      <w:i/>
      <w:iCs/>
      <w:color w:val="404040" w:themeColor="text1" w:themeTint="BF"/>
    </w:rPr>
  </w:style>
  <w:style w:type="paragraph" w:styleId="a9">
    <w:name w:val="List Paragraph"/>
    <w:basedOn w:val="a"/>
    <w:uiPriority w:val="34"/>
    <w:qFormat/>
    <w:rsid w:val="008B7203"/>
    <w:pPr>
      <w:ind w:left="720"/>
      <w:contextualSpacing/>
    </w:pPr>
  </w:style>
  <w:style w:type="character" w:styleId="21">
    <w:name w:val="Intense Emphasis"/>
    <w:basedOn w:val="a0"/>
    <w:uiPriority w:val="21"/>
    <w:qFormat/>
    <w:rsid w:val="008B7203"/>
    <w:rPr>
      <w:i/>
      <w:iCs/>
      <w:color w:val="2F5496" w:themeColor="accent1" w:themeShade="BF"/>
    </w:rPr>
  </w:style>
  <w:style w:type="paragraph" w:styleId="22">
    <w:name w:val="Intense Quote"/>
    <w:basedOn w:val="a"/>
    <w:next w:val="a"/>
    <w:link w:val="23"/>
    <w:uiPriority w:val="30"/>
    <w:qFormat/>
    <w:rsid w:val="008B72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B7203"/>
    <w:rPr>
      <w:i/>
      <w:iCs/>
      <w:color w:val="2F5496" w:themeColor="accent1" w:themeShade="BF"/>
    </w:rPr>
  </w:style>
  <w:style w:type="character" w:styleId="24">
    <w:name w:val="Intense Reference"/>
    <w:basedOn w:val="a0"/>
    <w:uiPriority w:val="32"/>
    <w:qFormat/>
    <w:rsid w:val="008B72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oohashi</dc:creator>
  <cp:keywords/>
  <dc:description/>
  <cp:lastModifiedBy>akira oohashi</cp:lastModifiedBy>
  <cp:revision>1</cp:revision>
  <dcterms:created xsi:type="dcterms:W3CDTF">2025-02-21T04:52:00Z</dcterms:created>
  <dcterms:modified xsi:type="dcterms:W3CDTF">2025-02-21T06:46:00Z</dcterms:modified>
</cp:coreProperties>
</file>